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617" w:rsidRDefault="005D4617">
      <w:r>
        <w:rPr>
          <w:noProof/>
          <w:lang w:eastAsia="es-ES"/>
        </w:rPr>
        <w:drawing>
          <wp:inline distT="0" distB="0" distL="0" distR="0">
            <wp:extent cx="2330320" cy="1636430"/>
            <wp:effectExtent l="0" t="0" r="0" b="1905"/>
            <wp:docPr id="5" name="Imagen 5" descr="Galletas digestive clásica - Producto - 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alletas digestive clásica - Producto - 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70" cy="163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17" w:rsidRDefault="005D4617"/>
    <w:p w:rsidR="005D4617" w:rsidRPr="005D4617" w:rsidRDefault="005D4617" w:rsidP="005D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Lista de ingredientes: </w:t>
      </w:r>
    </w:p>
    <w:p w:rsidR="005D4617" w:rsidRPr="005D4617" w:rsidRDefault="005D4617" w:rsidP="005D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Harina de trigo, aceite refinado de girasol (16%), azúcar, salvado de trigo, jarabe de glucosa, </w:t>
      </w:r>
      <w:proofErr w:type="spellStart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>gasificantes</w:t>
      </w:r>
      <w:proofErr w:type="spellEnd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(bicarbonato sódico, bicarbonato amónico), sal, antioxidante (extracto rico en tocoferoles),</w:t>
      </w:r>
    </w:p>
    <w:p w:rsidR="005D4617" w:rsidRDefault="005D4617">
      <w:r>
        <w:rPr>
          <w:noProof/>
          <w:lang w:eastAsia="es-ES"/>
        </w:rPr>
        <w:drawing>
          <wp:inline distT="0" distB="0" distL="0" distR="0" wp14:anchorId="1E619E97" wp14:editId="04E89296">
            <wp:extent cx="4282440" cy="4175760"/>
            <wp:effectExtent l="0" t="0" r="381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617" w:rsidRDefault="005D4617">
      <w:r>
        <w:rPr>
          <w:noProof/>
          <w:lang w:eastAsia="es-ES"/>
        </w:rPr>
        <w:lastRenderedPageBreak/>
        <w:drawing>
          <wp:inline distT="0" distB="0" distL="0" distR="0">
            <wp:extent cx="2097653" cy="1753173"/>
            <wp:effectExtent l="0" t="0" r="0" b="0"/>
            <wp:docPr id="7" name="Imagen 7" descr="Galletas maría doradas - Producto - 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alletas maría doradas - Producto - 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681" cy="175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17" w:rsidRPr="005D4617" w:rsidRDefault="005D4617" w:rsidP="005D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Lista de ingredientes: </w:t>
      </w:r>
    </w:p>
    <w:p w:rsidR="005D4617" w:rsidRPr="005D4617" w:rsidRDefault="005D4617" w:rsidP="005D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Harina de trigo 63%, azúcar, aceite refinado de girasol 13,8%, jarabe de glucosa, suero lácteo en polvo, sal, </w:t>
      </w:r>
      <w:proofErr w:type="spellStart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>gasificantes</w:t>
      </w:r>
      <w:proofErr w:type="spellEnd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(bicarbonato sódico y amónico), emulgente (lecitina de girasol), antioxidantes (</w:t>
      </w:r>
      <w:proofErr w:type="spellStart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>metabisulfito</w:t>
      </w:r>
      <w:proofErr w:type="spellEnd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sódico, extracto rico en tocoferoles), aroma. Contiene gluten, leche, sulfitos.</w:t>
      </w:r>
    </w:p>
    <w:p w:rsidR="005D4617" w:rsidRDefault="005D4617">
      <w:r>
        <w:rPr>
          <w:noProof/>
          <w:lang w:eastAsia="es-ES"/>
        </w:rPr>
        <w:drawing>
          <wp:inline distT="0" distB="0" distL="0" distR="0" wp14:anchorId="43A54753" wp14:editId="51E0897E">
            <wp:extent cx="4145280" cy="3573780"/>
            <wp:effectExtent l="0" t="0" r="7620" b="762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617" w:rsidRDefault="005D4617"/>
    <w:p w:rsidR="005D4617" w:rsidRDefault="005D4617"/>
    <w:p w:rsidR="005D4617" w:rsidRDefault="005D4617"/>
    <w:p w:rsidR="005D4617" w:rsidRDefault="005D4617"/>
    <w:p w:rsidR="005D4617" w:rsidRDefault="005D4617"/>
    <w:p w:rsidR="005D4617" w:rsidRDefault="005D4617"/>
    <w:p w:rsidR="005D4617" w:rsidRDefault="005D4617"/>
    <w:p w:rsidR="005D4617" w:rsidRDefault="005D4617"/>
    <w:p w:rsidR="005D4617" w:rsidRDefault="005D4617" w:rsidP="005D4617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noProof/>
          <w:lang w:eastAsia="es-ES"/>
        </w:rPr>
        <w:drawing>
          <wp:inline distT="0" distB="0" distL="0" distR="0" wp14:anchorId="7002DA14" wp14:editId="38753152">
            <wp:extent cx="1342245" cy="1787475"/>
            <wp:effectExtent l="0" t="0" r="0" b="3810"/>
            <wp:docPr id="10" name="Imagen 10" descr="Coca-cola Light 2 l, 6 Bouteilles - Producto - 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ca-cola Light 2 l, 6 Bouteilles - Producto - f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227" cy="178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617" w:rsidRPr="005D4617" w:rsidRDefault="005D4617" w:rsidP="005D4617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Lista de ingredientes: </w:t>
      </w:r>
    </w:p>
    <w:p w:rsidR="005D4617" w:rsidRPr="005D4617" w:rsidRDefault="005D4617" w:rsidP="005D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gramStart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>agua</w:t>
      </w:r>
      <w:proofErr w:type="gramEnd"/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carbonatada, colorante (E150d), edulcorantes (E952, E950, E951), acidulantes (E338, E330), aromas naturales (incluyendo cafeína). Contiene una fuente de fenilalanina.</w:t>
      </w:r>
    </w:p>
    <w:p w:rsidR="005D4617" w:rsidRDefault="005D4617">
      <w:r>
        <w:rPr>
          <w:noProof/>
          <w:lang w:eastAsia="es-ES"/>
        </w:rPr>
        <w:drawing>
          <wp:inline distT="0" distB="0" distL="0" distR="0" wp14:anchorId="4CB2BC6E" wp14:editId="7FF3B221">
            <wp:extent cx="4198620" cy="337566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862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617" w:rsidRDefault="005D4617"/>
    <w:p w:rsidR="005D4617" w:rsidRDefault="005D4617"/>
    <w:p w:rsidR="005D4617" w:rsidRDefault="005D4617"/>
    <w:p w:rsidR="005D4617" w:rsidRDefault="005D4617"/>
    <w:p w:rsidR="005D4617" w:rsidRDefault="005D4617"/>
    <w:p w:rsidR="005D4617" w:rsidRDefault="005D4617"/>
    <w:p w:rsidR="005D4617" w:rsidRPr="005D4617" w:rsidRDefault="005D4617" w:rsidP="005D4617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noProof/>
          <w:lang w:eastAsia="es-ES"/>
        </w:rPr>
        <w:lastRenderedPageBreak/>
        <w:drawing>
          <wp:inline distT="0" distB="0" distL="0" distR="0" wp14:anchorId="1B7A0FE4" wp14:editId="34C05739">
            <wp:extent cx="654811" cy="2096933"/>
            <wp:effectExtent l="0" t="0" r="0" b="0"/>
            <wp:docPr id="13" name="Imagen 13" descr="Coca cola 1L - Producto - 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ca cola 1L - Producto - 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90" cy="209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6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Lista de ingredientes: </w:t>
      </w:r>
    </w:p>
    <w:p w:rsidR="005D4617" w:rsidRPr="005D4617" w:rsidRDefault="005D4617" w:rsidP="005D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s-E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Agua,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jarabe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fructosa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glucosa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dioxido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carbono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colorante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E</w:t>
      </w:r>
      <w:r w:rsidRPr="005D4617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150d,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ácido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fosfórico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 xml:space="preserve">, aroma natural,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cafeina</w:t>
      </w:r>
      <w:proofErr w:type="spellEnd"/>
      <w:r w:rsidRPr="005D4617">
        <w:rPr>
          <w:rFonts w:ascii="Times New Roman" w:eastAsia="Times New Roman" w:hAnsi="Times New Roman" w:cs="Times New Roman"/>
          <w:sz w:val="24"/>
          <w:szCs w:val="24"/>
          <w:lang w:val="en" w:eastAsia="es-ES"/>
        </w:rPr>
        <w:t>.</w:t>
      </w:r>
      <w:proofErr w:type="gramEnd"/>
    </w:p>
    <w:p w:rsidR="005D4617" w:rsidRDefault="005D4617"/>
    <w:p w:rsidR="005D4617" w:rsidRDefault="005D4617">
      <w:r>
        <w:rPr>
          <w:noProof/>
          <w:lang w:eastAsia="es-ES"/>
        </w:rPr>
        <w:drawing>
          <wp:inline distT="0" distB="0" distL="0" distR="0" wp14:anchorId="196C4881" wp14:editId="5943E6CE">
            <wp:extent cx="4259580" cy="3535680"/>
            <wp:effectExtent l="0" t="0" r="7620" b="762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617" w:rsidRDefault="005D4617"/>
    <w:p w:rsidR="009A0E20" w:rsidRDefault="00B9479B">
      <w:r>
        <w:rPr>
          <w:noProof/>
          <w:lang w:eastAsia="es-ES"/>
        </w:rPr>
        <w:lastRenderedPageBreak/>
        <w:drawing>
          <wp:inline distT="0" distB="0" distL="0" distR="0">
            <wp:extent cx="3808730" cy="2763520"/>
            <wp:effectExtent l="0" t="0" r="1270" b="0"/>
            <wp:docPr id="1" name="Imagen 1" descr="Danonino - Producto - 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nonino - Producto - 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79B" w:rsidRPr="00B9479B" w:rsidRDefault="00B9479B" w:rsidP="00B947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Lista de ingredientes: </w:t>
      </w:r>
    </w:p>
    <w:p w:rsidR="00B9479B" w:rsidRPr="00B9479B" w:rsidRDefault="00B9479B" w:rsidP="00B947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Leche semidesnatada, azúcar, fructosa, almidón modificado de tapioca, estabilizador (goma </w:t>
      </w:r>
      <w:proofErr w:type="spellStart"/>
      <w:r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guar</w:t>
      </w:r>
      <w:proofErr w:type="spellEnd"/>
      <w:r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), sales de calcio, aroma, concentrado de zanahoria, colorante (carmines), corrector de acidez (ácido láctico), fermentos lácticos y vitamina D</w:t>
      </w:r>
    </w:p>
    <w:p w:rsidR="00B9479B" w:rsidRDefault="00B9479B">
      <w:r>
        <w:rPr>
          <w:noProof/>
          <w:lang w:eastAsia="es-ES"/>
        </w:rPr>
        <w:drawing>
          <wp:inline distT="0" distB="0" distL="0" distR="0" wp14:anchorId="30A3FAAE" wp14:editId="0184D782">
            <wp:extent cx="4259580" cy="387096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79B" w:rsidRDefault="00B9479B"/>
    <w:p w:rsidR="00B9479B" w:rsidRDefault="00B9479B"/>
    <w:p w:rsidR="00B9479B" w:rsidRDefault="00B9479B"/>
    <w:p w:rsidR="00B9479B" w:rsidRDefault="00B9479B" w:rsidP="00CA7D22">
      <w:pPr>
        <w:ind w:left="142"/>
      </w:pPr>
    </w:p>
    <w:p w:rsidR="00CA7D22" w:rsidRDefault="00B9479B" w:rsidP="00B9479B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noProof/>
          <w:lang w:eastAsia="es-ES"/>
        </w:rPr>
        <w:lastRenderedPageBreak/>
        <w:drawing>
          <wp:inline distT="0" distB="0" distL="0" distR="0" wp14:anchorId="7A485649" wp14:editId="44231805">
            <wp:extent cx="2645987" cy="2684477"/>
            <wp:effectExtent l="0" t="0" r="2540" b="1905"/>
            <wp:docPr id="3" name="Imagen 3" descr="Yogur soja albaricoque y guayaba - Producto - 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gur soja albaricoque y guayaba - Producto - e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76" cy="268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79B" w:rsidRPr="00B9479B" w:rsidRDefault="00B9479B" w:rsidP="00B9479B">
      <w:p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Lista de ingredientes: </w:t>
      </w:r>
    </w:p>
    <w:p w:rsidR="00B9479B" w:rsidRPr="00B9479B" w:rsidRDefault="00CA7D22" w:rsidP="00B947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Leche de s</w:t>
      </w:r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oja 76,7%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(agua, habas de soja), frutas (10%) (</w:t>
      </w:r>
      <w:proofErr w:type="gramStart"/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albaricoque</w:t>
      </w:r>
      <w:proofErr w:type="gramEnd"/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guayaba), azúcar (9,8%), </w:t>
      </w:r>
      <w:proofErr w:type="spellStart"/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almidon</w:t>
      </w:r>
      <w:proofErr w:type="spellEnd"/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modificado de tapioca, fosfato </w:t>
      </w:r>
      <w:proofErr w:type="spellStart"/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tricálcico</w:t>
      </w:r>
      <w:proofErr w:type="spellEnd"/>
      <w:r w:rsidR="00B9479B" w:rsidRPr="00B9479B">
        <w:rPr>
          <w:rFonts w:ascii="Times New Roman" w:eastAsia="Times New Roman" w:hAnsi="Times New Roman" w:cs="Times New Roman"/>
          <w:sz w:val="24"/>
          <w:szCs w:val="24"/>
          <w:lang w:eastAsia="es-ES"/>
        </w:rPr>
        <w:t>, aromas, espesante: pectina (E-440), correctores de acidez: citrato de sodio (E-331) y ácido cítrico (E-330), sal, fermentos seleccionados, vitamina E.</w:t>
      </w:r>
    </w:p>
    <w:p w:rsidR="00CA7D22" w:rsidRDefault="005D4617">
      <w:r>
        <w:rPr>
          <w:noProof/>
          <w:lang w:eastAsia="es-ES"/>
        </w:rPr>
        <w:drawing>
          <wp:inline distT="0" distB="0" distL="0" distR="0" wp14:anchorId="4B75FF46" wp14:editId="08CEF8B3">
            <wp:extent cx="3229827" cy="3265714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0628" cy="326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D22" w:rsidRDefault="00CA7D22"/>
    <w:p w:rsidR="00CA7D22" w:rsidRDefault="00CA7D22">
      <w:r>
        <w:br w:type="page"/>
      </w:r>
    </w:p>
    <w:tbl>
      <w:tblPr>
        <w:tblW w:w="100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08"/>
        <w:gridCol w:w="1295"/>
        <w:gridCol w:w="1296"/>
        <w:gridCol w:w="1296"/>
        <w:gridCol w:w="1115"/>
        <w:gridCol w:w="1116"/>
        <w:gridCol w:w="1136"/>
      </w:tblGrid>
      <w:tr w:rsidR="00CA7D22" w:rsidRPr="00CA7D22" w:rsidTr="00CA7D22">
        <w:trPr>
          <w:trHeight w:val="283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bookmarkStart w:id="0" w:name="_GoBack"/>
            <w:bookmarkEnd w:id="0"/>
            <w:r w:rsidRPr="00CA7D22">
              <w:rPr>
                <w:b/>
                <w:bCs/>
              </w:rPr>
              <w:lastRenderedPageBreak/>
              <w:t>Producto</w:t>
            </w:r>
          </w:p>
        </w:tc>
        <w:tc>
          <w:tcPr>
            <w:tcW w:w="38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rPr>
                <w:b/>
                <w:bCs/>
              </w:rPr>
              <w:t>DIGESTIVE</w:t>
            </w:r>
          </w:p>
        </w:tc>
        <w:tc>
          <w:tcPr>
            <w:tcW w:w="33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rPr>
                <w:b/>
                <w:bCs/>
              </w:rPr>
              <w:t>MARIA</w:t>
            </w: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Información nutricional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100 g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A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C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100 g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A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C</w:t>
            </w: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Energía (kJ)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Azúcares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Ácidos grasos saturados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Sodio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Proteínas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%fruta/verdura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Fibra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Total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4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proofErr w:type="spellStart"/>
            <w:r w:rsidRPr="00CA7D22">
              <w:t>Nutriscore</w:t>
            </w:r>
            <w:proofErr w:type="spellEnd"/>
          </w:p>
        </w:tc>
        <w:tc>
          <w:tcPr>
            <w:tcW w:w="38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33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283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rPr>
                <w:b/>
                <w:bCs/>
              </w:rPr>
              <w:t>Producto</w:t>
            </w:r>
          </w:p>
        </w:tc>
        <w:tc>
          <w:tcPr>
            <w:tcW w:w="38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rPr>
                <w:b/>
                <w:bCs/>
              </w:rPr>
              <w:t>Cola light</w:t>
            </w:r>
          </w:p>
        </w:tc>
        <w:tc>
          <w:tcPr>
            <w:tcW w:w="33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rPr>
                <w:b/>
                <w:bCs/>
              </w:rPr>
              <w:t>Cola normal</w:t>
            </w: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Información nutricional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100 g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A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C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100 g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A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C</w:t>
            </w: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Energía (kJ)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Azúcares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Ácidos grasos saturados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Sodio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Proteínas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%fruta/verdura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Fibra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Total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4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proofErr w:type="spellStart"/>
            <w:r w:rsidRPr="00CA7D22">
              <w:t>Nutriscore</w:t>
            </w:r>
            <w:proofErr w:type="spellEnd"/>
          </w:p>
        </w:tc>
        <w:tc>
          <w:tcPr>
            <w:tcW w:w="38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A7D22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33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A7D22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283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rPr>
                <w:b/>
                <w:bCs/>
              </w:rPr>
              <w:t>Producto</w:t>
            </w:r>
          </w:p>
        </w:tc>
        <w:tc>
          <w:tcPr>
            <w:tcW w:w="38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proofErr w:type="spellStart"/>
            <w:r w:rsidRPr="00CA7D22">
              <w:rPr>
                <w:b/>
                <w:bCs/>
              </w:rPr>
              <w:t>Danonino</w:t>
            </w:r>
            <w:proofErr w:type="spellEnd"/>
          </w:p>
        </w:tc>
        <w:tc>
          <w:tcPr>
            <w:tcW w:w="33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rPr>
                <w:b/>
                <w:bCs/>
              </w:rPr>
              <w:t>Yogur soja</w:t>
            </w: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Información nutricional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100 g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A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C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100 g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A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  <w:r w:rsidRPr="00CA7D22">
              <w:t>Puntos C</w:t>
            </w: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Energía (kJ)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Azúcares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Ácidos grasos saturados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Sodio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Proteínas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fruta/verdura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Fibra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97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r w:rsidRPr="00CA7D22">
              <w:t>Total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</w:tr>
      <w:tr w:rsidR="00CA7D22" w:rsidRPr="00CA7D22" w:rsidTr="00CA7D22">
        <w:trPr>
          <w:trHeight w:val="34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</w:pPr>
            <w:proofErr w:type="spellStart"/>
            <w:r w:rsidRPr="00CA7D22">
              <w:t>Nutriscore</w:t>
            </w:r>
            <w:proofErr w:type="spellEnd"/>
          </w:p>
        </w:tc>
        <w:tc>
          <w:tcPr>
            <w:tcW w:w="38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Pr="00CA7D22" w:rsidRDefault="00CA7D22" w:rsidP="00CA7D22">
            <w:pPr>
              <w:spacing w:after="0" w:line="240" w:lineRule="auto"/>
              <w:jc w:val="center"/>
            </w:pPr>
          </w:p>
        </w:tc>
        <w:tc>
          <w:tcPr>
            <w:tcW w:w="33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A7D22" w:rsidRPr="00CA7D22" w:rsidRDefault="00CA7D22" w:rsidP="00CA7D22">
            <w:pPr>
              <w:spacing w:after="0" w:line="240" w:lineRule="auto"/>
              <w:jc w:val="center"/>
            </w:pPr>
          </w:p>
        </w:tc>
      </w:tr>
    </w:tbl>
    <w:p w:rsidR="00CA7D22" w:rsidRDefault="00CA7D22">
      <w:pPr>
        <w:sectPr w:rsidR="00CA7D22" w:rsidSect="00CA7D22"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  <w:r>
        <w:br w:type="page"/>
      </w:r>
    </w:p>
    <w:p w:rsidR="00B9479B" w:rsidRDefault="00CA7D22" w:rsidP="00CA7D22">
      <w:pPr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2DCB8FFE" wp14:editId="755FC31C">
            <wp:extent cx="7919207" cy="6386082"/>
            <wp:effectExtent l="0" t="0" r="571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27309" cy="639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479B" w:rsidSect="00CA7D22">
      <w:pgSz w:w="16838" w:h="11906" w:orient="landscape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9B"/>
    <w:rsid w:val="005D4617"/>
    <w:rsid w:val="009A0E20"/>
    <w:rsid w:val="00B9479B"/>
    <w:rsid w:val="00CA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4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479B"/>
    <w:rPr>
      <w:rFonts w:ascii="Tahoma" w:hAnsi="Tahoma" w:cs="Tahoma"/>
      <w:sz w:val="16"/>
      <w:szCs w:val="16"/>
    </w:rPr>
  </w:style>
  <w:style w:type="character" w:customStyle="1" w:styleId="field">
    <w:name w:val="field"/>
    <w:basedOn w:val="Fuentedeprrafopredeter"/>
    <w:rsid w:val="00B9479B"/>
  </w:style>
  <w:style w:type="character" w:customStyle="1" w:styleId="allergen">
    <w:name w:val="allergen"/>
    <w:basedOn w:val="Fuentedeprrafopredeter"/>
    <w:rsid w:val="00B947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4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479B"/>
    <w:rPr>
      <w:rFonts w:ascii="Tahoma" w:hAnsi="Tahoma" w:cs="Tahoma"/>
      <w:sz w:val="16"/>
      <w:szCs w:val="16"/>
    </w:rPr>
  </w:style>
  <w:style w:type="character" w:customStyle="1" w:styleId="field">
    <w:name w:val="field"/>
    <w:basedOn w:val="Fuentedeprrafopredeter"/>
    <w:rsid w:val="00B9479B"/>
  </w:style>
  <w:style w:type="character" w:customStyle="1" w:styleId="allergen">
    <w:name w:val="allergen"/>
    <w:basedOn w:val="Fuentedeprrafopredeter"/>
    <w:rsid w:val="00B94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9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9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6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95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353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Química</dc:creator>
  <cp:lastModifiedBy>Química</cp:lastModifiedBy>
  <cp:revision>1</cp:revision>
  <dcterms:created xsi:type="dcterms:W3CDTF">2021-04-15T06:13:00Z</dcterms:created>
  <dcterms:modified xsi:type="dcterms:W3CDTF">2021-04-15T06:47:00Z</dcterms:modified>
</cp:coreProperties>
</file>