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8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Compuestos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Alcoholes 1º, 2º y 3º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 tubo con el metanol se quedó transparente debido al carbono primario, el del isopropanol tardó 5 minutos aproximadamente en volverse más turbio que el del metanol; el tubo del terc-butanol de volvió muy turbio enseguida. Además se calentaban los tubos lo que indica que la reacción es exotérmica. </w:t>
            </w:r>
            <w:r>
              <w:rPr>
                <w:sz w:val="22"/>
                <w:szCs w:val="22"/>
              </w:rPr>
              <w:t>El blanco quedó transparente.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Alcoholes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 blanco es de color naranja, al reaccionar el compuesto pasa a ser marrón y luego a verde que se va oscureciendo cada vez más hasta estabilizarse. El tubo se calentó, reacción exotérmica 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Fenoles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 blanco es de color naranja transparente. Con el Fenol se volvío violeta muy oscuro, casi negro; por otro lado con el ácido salicílico, quedó un violeta más claro y con una consistencia al parecer más viscosa.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Aldehídos y cetonas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 el caso de la acetona, el blanco era de color naranja y cambío a naranja transparente claro. El formaldehído tiene el blanco de color amarillo transparente y enseguida se volvió muy turbio.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Aldehídos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 blanco es trasparente turbio con precipitados que aportan un coloreado grisáceo. Al reaccionar, se forma plata en las paredes del tubo de ensayo y se calienta, reacción exotérmica.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Azúcares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Cuando reacciona </w:t>
            </w:r>
            <w:r>
              <w:rPr>
                <w:sz w:val="22"/>
                <w:szCs w:val="22"/>
              </w:rPr>
              <w:t>la glucosa con el permanganato potásico, se vuelve muy rosa, al pasar 5 minutos está rojo y después de 10 minutos, aproximadamente, queda de color marrón. El blanco era de color fucsia.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Dobles y triples enlaces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 este se volvió todo muy oscuro, se pasó de rojo oscuro a luego amarillo anaranjado casi marrón, parecía sangre oxidada. Aparenta formarse precipitado y el color del blanco es rosa turbio negro.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Haluros de alquilo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Aquí el blanco es transparente, al reaccionar aparenta no haber pasado nada, es ligeramente más turbio, pero basta con esperar un tiempo y se vuelve todo gris turbio.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Ácidos carboxílicos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Blanco transparente y denso, cuando reacciona, al calentar, desprende un olor a “ahumado almendrado”, el color se vuelve marrón tostado y pierde su carácter denso.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Sales de ácidos carboxílicos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Este era simplemente oler, su blanco era el ácido sulfúrico, transparente y denso, y el olor que desprendía es parecido al anterior.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Ésteres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Su blanco es naranja poco intenso y al reaccionar, aparece un poco de humo, pasa a ser marrón claro y enseguida amarillo oscuro turbio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Aminas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El blanco sería el HCl, transparente, cuando reacciona sale mucho humo y calor, reaccíon exotérmica, aparenta tener un poco de precipitado en las paredes y se vuelve de color marrón chocolate. 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oto Serif CJK SC" w:cs="FreeSans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Noto Serif CJK SC" w:cs="FreeSans"/>
      <w:color w:val="auto"/>
      <w:kern w:val="2"/>
      <w:sz w:val="24"/>
      <w:szCs w:val="24"/>
      <w:lang w:val="es-E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Arial" w:hAnsi="Arial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 w:cs="FreeSans"/>
    </w:rPr>
  </w:style>
  <w:style w:type="paragraph" w:styleId="IndexHeading">
    <w:name w:val="Index Heading"/>
    <w:basedOn w:val="Heading"/>
    <w:pPr>
      <w:suppressLineNumbers/>
      <w:ind w:left="0" w:hanging="0"/>
    </w:pPr>
    <w:rPr>
      <w:b/>
      <w:bCs/>
      <w:sz w:val="32"/>
      <w:szCs w:val="32"/>
    </w:rPr>
  </w:style>
  <w:style w:type="paragraph" w:styleId="ContentsHeading">
    <w:name w:val="TOA Heading"/>
    <w:basedOn w:val="IndexHeading"/>
    <w:pPr>
      <w:suppressLineNumbers/>
      <w:ind w:left="0" w:hanging="0"/>
    </w:pPr>
    <w:rPr>
      <w:b/>
      <w:bCs/>
      <w:sz w:val="32"/>
      <w:szCs w:val="32"/>
    </w:rPr>
  </w:style>
  <w:style w:type="paragraph" w:styleId="TableContents">
    <w:name w:val="Table Contents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LibreOffice/6.4.7.2$Linux_X86_64 LibreOffice_project/40$Build-2</Application>
  <Pages>2</Pages>
  <Words>411</Words>
  <Characters>2099</Characters>
  <CharactersWithSpaces>2486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2021-04-21T17:25:10Z</dcterms:created>
  <dc:creator/>
  <dc:description/>
  <dc:language>es-ES</dc:language>
  <cp:lastModifiedBy/>
  <dcterms:modified xsi:type="dcterms:W3CDTF">2021-04-21T18:06:02Z</dcterms:modified>
  <cp:revision>1</cp:revision>
  <dc:subject/>
  <dc:title/>
</cp:coreProperties>
</file>