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highlight w:val="none"/>
        </w:rPr>
      </w:pPr>
      <w:r>
        <w:t xml:space="preserve">Seminario Botplus</w:t>
      </w:r>
      <w:r/>
    </w:p>
    <w:p>
      <w:pPr>
        <w:rPr>
          <w:highlight w:val="none"/>
        </w:rPr>
      </w:pPr>
      <w:r>
        <w:rPr>
          <w:highlight w:val="none"/>
        </w:rPr>
        <w:t xml:space="preserve">Se puede buscar por medica</w:t>
      </w:r>
      <w:r>
        <w:rPr>
          <w:highlight w:val="none"/>
        </w:rPr>
        <w:t xml:space="preserve">mento o principio activo, tambi</w:t>
      </w:r>
      <w:r>
        <w:rPr>
          <w:highlight w:val="none"/>
        </w:rPr>
        <w:t xml:space="preserve">én por c</w:t>
      </w:r>
      <w:r>
        <w:rPr>
          <w:highlight w:val="none"/>
        </w:rPr>
        <w:t xml:space="preserve">ódigo nacional del medicamento</w:t>
      </w:r>
      <w:r>
        <w:rPr>
          <w:highlight w:val="none"/>
        </w:rPr>
      </w:r>
      <w:r/>
    </w:p>
    <w:p>
      <w:pPr>
        <w:rPr>
          <w:highlight w:val="none"/>
        </w:rPr>
      </w:pPr>
      <w:r>
        <w:rPr>
          <w:highlight w:val="none"/>
        </w:rPr>
        <w:t xml:space="preserve">Te da un resumen de las caracter</w:t>
      </w:r>
      <w:r>
        <w:rPr>
          <w:highlight w:val="none"/>
        </w:rPr>
        <w:t xml:space="preserve">ísticas del medicamento.</w:t>
      </w:r>
      <w:r>
        <w:rPr>
          <w:highlight w:val="none"/>
        </w:rPr>
      </w:r>
      <w:r/>
    </w:p>
    <w:p>
      <w:pPr>
        <w:rPr>
          <w:highlight w:val="none"/>
        </w:rPr>
      </w:pPr>
      <w:r>
        <w:rPr>
          <w:highlight w:val="none"/>
        </w:rPr>
        <w:t xml:space="preserve">Si pregunta por los 3 medicamentos m</w:t>
      </w:r>
      <w:r>
        <w:rPr>
          <w:highlight w:val="none"/>
        </w:rPr>
        <w:t xml:space="preserve">ás tal, hay que poner el tick en “comercializado” por</w:t>
      </w:r>
      <w:r>
        <w:rPr>
          <w:highlight w:val="none"/>
        </w:rPr>
        <w:t xml:space="preserve">que son los que interesan.</w:t>
      </w:r>
      <w:r/>
    </w:p>
    <w:p>
      <w:pPr>
        <w:rPr>
          <w:highlight w:val="none"/>
        </w:rPr>
      </w:pPr>
      <w:r>
        <w:rPr>
          <w:highlight w:val="none"/>
        </w:rPr>
        <w:t xml:space="preserve">Nos dice si es dopante y/o psicotropo → existen s</w:t>
      </w:r>
      <w:r>
        <w:rPr>
          <w:highlight w:val="none"/>
        </w:rPr>
        <w:t xml:space="preserve">ímbolos para ello</w:t>
      </w:r>
      <w:r>
        <w:rPr>
          <w:highlight w:val="none"/>
        </w:rPr>
      </w:r>
      <w:r/>
    </w:p>
    <w:p>
      <w:pPr>
        <w:rPr>
          <w:highlight w:val="none"/>
        </w:rPr>
      </w:pPr>
      <w:r>
        <w:rPr>
          <w:highlight w:val="none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04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791200" cy="5048250"/>
                <wp:effectExtent l="0" t="0" r="0" b="0"/>
                <wp:wrapSquare wrapText="bothSides"/>
                <wp:docPr id="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502148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5791199" cy="504824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048;o:allowoverlap:true;o:allowincell:true;mso-position-horizontal-relative:text;margin-left:0.0pt;mso-position-horizontal:absolute;mso-position-vertical-relative:text;margin-top:0.0pt;mso-position-vertical:absolute;width:456.0pt;height:397.5pt;mso-wrap-distance-left:9.1pt;mso-wrap-distance-top:0.0pt;mso-wrap-distance-right:9.1pt;mso-wrap-distance-bottom:0.0pt;" stroked="false">
                <v:path textboxrect="0,0,0,0"/>
                <w10:wrap type="square"/>
                <v:imagedata r:id="rId8" o:title=""/>
              </v:shape>
            </w:pict>
          </mc:Fallback>
        </mc:AlternateContent>
        <w:t xml:space="preserve">Si nos pregunta la actividad farmacologica, tenemos que decirle la primera que aparece, a veces pone el principio activo justo </w:t>
      </w:r>
      <w:r>
        <w:rPr>
          <w:highlight w:val="none"/>
        </w:rPr>
        <w:t xml:space="preserve">debajo de su actividad</w:t>
      </w:r>
      <w:r>
        <w:rPr>
          <w:highlight w:val="none"/>
        </w:rPr>
      </w:r>
      <w:r/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rPr>
          <w:highlight w:val="none"/>
        </w:rPr>
      </w:pPr>
      <w:r>
        <w:rPr>
          <w:highlight w:val="none"/>
        </w:rPr>
        <w:t xml:space="preserve">Nos especifica la posolog</w:t>
      </w:r>
      <w:r>
        <w:rPr>
          <w:highlight w:val="none"/>
        </w:rPr>
        <w:t xml:space="preserve">ía, segun las edades y dem</w:t>
      </w:r>
      <w:r>
        <w:rPr>
          <w:highlight w:val="none"/>
        </w:rPr>
        <w:t xml:space="preserve">ás casos, hasta un m</w:t>
      </w:r>
      <w:r>
        <w:rPr>
          <w:highlight w:val="none"/>
        </w:rPr>
        <w:t xml:space="preserve">áximo de 20mg/24h</w:t>
      </w:r>
      <w:r>
        <w:rPr>
          <w:highlight w:val="none"/>
        </w:rPr>
      </w:r>
      <w:r/>
    </w:p>
    <w:p>
      <w:pPr>
        <w:rPr>
          <w:highlight w:val="none"/>
        </w:rPr>
      </w:pPr>
      <w:r>
        <w:rPr>
          <w:highlight w:val="none"/>
        </w:rPr>
        <w:t xml:space="preserve">Nos habla de contraindicaciones, precauciones, advertencias especiales, interacciones, seg</w:t>
      </w:r>
      <w:r>
        <w:rPr>
          <w:highlight w:val="none"/>
        </w:rPr>
        <w:t xml:space="preserve">ún las etapas de la vida, las reacciones adversas, que pasa en sobredosis, las indicaciones en hipertension arterial e insuficiencia cardiaca</w:t>
      </w:r>
      <w:r>
        <w:rPr>
          <w:highlight w:val="none"/>
        </w:rPr>
      </w:r>
      <w:r/>
    </w:p>
    <w:p>
      <w:pPr>
        <w:rPr>
          <w:highlight w:val="none"/>
        </w:rPr>
      </w:pPr>
      <w:r>
        <w:rPr>
          <w:highlight w:val="none"/>
        </w:rPr>
        <w:t xml:space="preserve">Esta p</w:t>
      </w:r>
      <w:r>
        <w:rPr>
          <w:highlight w:val="none"/>
        </w:rPr>
        <w:t xml:space="preserve">ágina est</w:t>
      </w:r>
      <w:r>
        <w:rPr>
          <w:highlight w:val="none"/>
        </w:rPr>
        <w:t xml:space="preserve">á enlazada con la agencia espa</w:t>
      </w:r>
      <w:r>
        <w:rPr>
          <w:highlight w:val="none"/>
        </w:rPr>
        <w:t xml:space="preserve">ñola del medicamento y aparece la ficha t</w:t>
      </w:r>
      <w:r>
        <w:rPr>
          <w:highlight w:val="none"/>
        </w:rPr>
        <w:t xml:space="preserve">écnica del medicamento, normas de seguridad (lotes retirados por motivos de salud), notas de problemas de suministro (c</w:t>
      </w:r>
      <w:r>
        <w:rPr>
          <w:highlight w:val="none"/>
        </w:rPr>
        <w:t xml:space="preserve">ódigos de ¿atamaqui? → autentica la veracidad del medicamento)</w:t>
      </w:r>
      <w:r>
        <w:rPr>
          <w:highlight w:val="none"/>
        </w:rPr>
      </w:r>
      <w:r/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rPr>
          <w:highlight w:val="none"/>
        </w:rPr>
      </w:pPr>
      <w:r>
        <w:rPr>
          <w:highlight w:val="none"/>
        </w:rPr>
        <w:t xml:space="preserve">Existe un bot</w:t>
      </w:r>
      <w:r>
        <w:rPr>
          <w:highlight w:val="none"/>
        </w:rPr>
        <w:t xml:space="preserve">ón en la derecha para el recuento de interacciones del medicamento (este Enalapril tiene 140... joer). Usando el filtro de la izquierda, se pueden clasificar en interacciones graves, moderadas o leves. Tamb</w:t>
      </w:r>
      <w:r>
        <w:rPr>
          <w:highlight w:val="none"/>
        </w:rPr>
        <w:t xml:space="preserve">íen en medidas a tomar (evitar asociaci</w:t>
      </w:r>
      <w:r>
        <w:rPr>
          <w:highlight w:val="none"/>
        </w:rPr>
        <w:t xml:space="preserve">ón, vigilar al enfermo, espaciar administraci</w:t>
      </w:r>
      <w:r>
        <w:rPr>
          <w:highlight w:val="none"/>
        </w:rPr>
        <w:t xml:space="preserve">ón, tomar medidas diet</w:t>
      </w:r>
      <w:r>
        <w:rPr>
          <w:highlight w:val="none"/>
        </w:rPr>
        <w:t xml:space="preserve">éticas)</w:t>
      </w:r>
      <w:r>
        <w:rPr>
          <w:highlight w:val="none"/>
        </w:rPr>
      </w:r>
      <w:r/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rPr>
          <w:highlight w:val="none"/>
        </w:rPr>
      </w:pPr>
      <w:r>
        <w:rPr>
          <w:highlight w:val="none"/>
        </w:rPr>
        <w:t xml:space="preserve">Tambi</w:t>
      </w:r>
      <w:r>
        <w:rPr>
          <w:highlight w:val="none"/>
        </w:rPr>
        <w:t xml:space="preserve">én hay otro bot</w:t>
      </w:r>
      <w:r>
        <w:rPr>
          <w:highlight w:val="none"/>
        </w:rPr>
        <w:t xml:space="preserve">ón en la derecha y nos muestra a todos los medicamentos que tienen ese principio activo, tambi</w:t>
      </w:r>
      <w:r>
        <w:rPr>
          <w:highlight w:val="none"/>
        </w:rPr>
        <w:t xml:space="preserve">én se puede filtrar entre s</w:t>
      </w:r>
      <w:r>
        <w:rPr>
          <w:highlight w:val="none"/>
        </w:rPr>
        <w:t xml:space="preserve">i lo </w:t>
      </w:r>
      <w:r>
        <w:rPr>
          <w:highlight w:val="none"/>
        </w:rPr>
        <w:t xml:space="preserve">quieres que s</w:t>
      </w:r>
      <w:r>
        <w:rPr>
          <w:highlight w:val="none"/>
        </w:rPr>
        <w:t xml:space="preserve">ólo tenga ese principio activo o asociado con otros. Luego si est</w:t>
      </w:r>
      <w:r>
        <w:rPr>
          <w:highlight w:val="none"/>
        </w:rPr>
        <w:t xml:space="preserve">án comercializados o no. si necesitan receta medica o no. Si est</w:t>
      </w:r>
      <w:r>
        <w:rPr>
          <w:highlight w:val="none"/>
        </w:rPr>
        <w:t xml:space="preserve">án financiados por la farmacia o no. Si existen problemas de suministro o no.</w:t>
      </w:r>
      <w:r>
        <w:rPr>
          <w:highlight w:val="none"/>
        </w:rPr>
      </w:r>
      <w:r/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rPr>
          <w:highlight w:val="none"/>
        </w:rPr>
      </w:pPr>
      <w:r>
        <w:rPr>
          <w:highlight w:val="none"/>
        </w:rPr>
        <w:t xml:space="preserve">Visado de inspecci</w:t>
      </w:r>
      <w:r>
        <w:rPr>
          <w:highlight w:val="none"/>
        </w:rPr>
        <w:t xml:space="preserve">ón, tiene un simbolo y creo haberlo visto en el libro lol</w:t>
      </w:r>
      <w:r>
        <w:rPr>
          <w:highlight w:val="none"/>
        </w:rPr>
      </w:r>
      <w:r/>
    </w:p>
    <w:p>
      <w:pPr>
        <w:rPr>
          <w:highlight w:val="none"/>
        </w:rPr>
      </w:pPr>
      <w:r>
        <w:rPr>
          <w:highlight w:val="none"/>
        </w:rPr>
        <w:t xml:space="preserve">Existen medicamentos que son sostituibles y otros que no → algunos aunque sean lo mismo no lo son por la forma farmaceutica.</w:t>
      </w:r>
      <w:r>
        <w:rPr>
          <w:highlight w:val="none"/>
        </w:rPr>
      </w:r>
      <w:r/>
    </w:p>
    <w:p>
      <w:pPr>
        <w:rPr>
          <w:highlight w:val="none"/>
        </w:rPr>
      </w:pPr>
      <w:r>
        <w:rPr>
          <w:highlight w:val="none"/>
        </w:rPr>
        <w:t xml:space="preserve">Luego aparecen etiquetas que nos indican utleriores descripciones: EFG (medicamento generico), R (receta), TLD (tratamiento de larga duraci</w:t>
      </w:r>
      <w:r>
        <w:rPr>
          <w:highlight w:val="none"/>
        </w:rPr>
        <w:t xml:space="preserve">ón), SNS (Sistema nacional de salud)</w:t>
      </w:r>
      <w:r>
        <w:rPr>
          <w:highlight w:val="none"/>
        </w:rPr>
      </w:r>
      <w:r/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rPr>
          <w:highlight w:val="none"/>
        </w:rPr>
      </w:pPr>
      <w:r>
        <w:rPr>
          <w:highlight w:val="none"/>
        </w:rPr>
        <w:t xml:space="preserve">Hay carteles que no informan sobre que no es recomendable en embarazadas, lactanciam dificultad de degluci</w:t>
      </w:r>
      <w:r>
        <w:rPr>
          <w:highlight w:val="none"/>
        </w:rPr>
        <w:t xml:space="preserve">ón...</w:t>
      </w:r>
      <w:r>
        <w:rPr>
          <w:highlight w:val="none"/>
        </w:rPr>
      </w:r>
      <w:r/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rPr>
          <w:highlight w:val="none"/>
        </w:rPr>
      </w:pPr>
      <w:r>
        <w:rPr>
          <w:highlight w:val="none"/>
        </w:rPr>
        <w:t xml:space="preserve">En composici</w:t>
      </w:r>
      <w:r>
        <w:rPr>
          <w:highlight w:val="none"/>
        </w:rPr>
        <w:t xml:space="preserve">ón, nos habla del principio activo con los excipientes (algunos de declaraci</w:t>
      </w:r>
      <w:r>
        <w:rPr>
          <w:highlight w:val="none"/>
        </w:rPr>
        <w:t xml:space="preserve">ón obligatoria: almid</w:t>
      </w:r>
      <w:r>
        <w:rPr>
          <w:highlight w:val="none"/>
        </w:rPr>
        <w:t xml:space="preserve">ón, </w:t>
      </w:r>
      <w:r>
        <w:rPr>
          <w:highlight w:val="none"/>
        </w:rPr>
        <w:t xml:space="preserve">gluten, lactosa...)</w:t>
      </w:r>
      <w:r>
        <w:rPr>
          <w:highlight w:val="none"/>
        </w:rPr>
      </w:r>
      <w:r/>
    </w:p>
    <w:p>
      <w:pPr>
        <w:rPr>
          <w:highlight w:val="none"/>
        </w:rPr>
      </w:pPr>
      <w:r>
        <w:rPr>
          <w:highlight w:val="none"/>
        </w:rPr>
        <w:t xml:space="preserve">Agrupaci</w:t>
      </w:r>
      <w:r>
        <w:rPr>
          <w:highlight w:val="none"/>
        </w:rPr>
        <w:t xml:space="preserve">ón homogenea → el medicamento con mismo principio activo, misma dosis, misma posolog</w:t>
      </w:r>
      <w:r>
        <w:rPr>
          <w:highlight w:val="none"/>
        </w:rPr>
        <w:t xml:space="preserve">ía y para Canarias lol. Pinchando en el medicamento aparaecen todos los de la misma agrupaci</w:t>
      </w:r>
      <w:r>
        <w:rPr>
          <w:highlight w:val="none"/>
        </w:rPr>
        <w:t xml:space="preserve">ón homog</w:t>
      </w:r>
      <w:r>
        <w:rPr>
          <w:highlight w:val="none"/>
        </w:rPr>
        <w:t xml:space="preserve">énea</w:t>
      </w:r>
      <w:r>
        <w:rPr>
          <w:highlight w:val="none"/>
        </w:rPr>
      </w:r>
      <w:r/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rPr>
          <w:highlight w:val="none"/>
        </w:rPr>
      </w:pPr>
      <w:r>
        <w:rPr>
          <w:highlight w:val="none"/>
        </w:rPr>
        <w:t xml:space="preserve">Usando la pestaña de uso humano se pueden buscar ya varios medicamentos agrupados </w:t>
      </w:r>
      <w:r>
        <w:rPr>
          <w:highlight w:val="none"/>
        </w:rPr>
      </w:r>
      <w:r/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  <w:t xml:space="preserve">En la derecha tamb</w:t>
      </w:r>
      <w:r>
        <w:rPr>
          <w:highlight w:val="none"/>
        </w:rPr>
        <w:t xml:space="preserve">i</w:t>
      </w:r>
      <w:r>
        <w:rPr>
          <w:highlight w:val="none"/>
        </w:rPr>
        <w:t xml:space="preserve">én aparece la opci</w:t>
      </w:r>
      <w:r>
        <w:rPr>
          <w:highlight w:val="none"/>
        </w:rPr>
        <w:t xml:space="preserve">ón de ficha t</w:t>
      </w:r>
      <w:r>
        <w:rPr>
          <w:highlight w:val="none"/>
        </w:rPr>
        <w:t xml:space="preserve">écnica (para sanitario), el prospecto (para paciente) y medicamentos extranjeros (como se llama el medicamento en otro pa</w:t>
      </w:r>
      <w:r>
        <w:rPr>
          <w:highlight w:val="none"/>
        </w:rPr>
        <w:t xml:space="preserve">ís)</w:t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  <w:t xml:space="preserve">Usuario: LAGUNAPRACTICAS7 </w:t>
        <w:tab/>
        <w:t xml:space="preserve">Clave: WS3W8UW</w:t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0"/>
    <w:next w:val="810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0"/>
    <w:next w:val="810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0"/>
    <w:next w:val="810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0"/>
    <w:next w:val="810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0"/>
    <w:next w:val="810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0"/>
    <w:next w:val="810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0"/>
    <w:next w:val="810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0"/>
    <w:next w:val="810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0"/>
    <w:next w:val="810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Title"/>
    <w:basedOn w:val="810"/>
    <w:next w:val="810"/>
    <w:link w:val="6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3">
    <w:name w:val="Title Char"/>
    <w:link w:val="652"/>
    <w:uiPriority w:val="10"/>
    <w:rPr>
      <w:sz w:val="48"/>
      <w:szCs w:val="48"/>
    </w:rPr>
  </w:style>
  <w:style w:type="paragraph" w:styleId="654">
    <w:name w:val="Subtitle"/>
    <w:basedOn w:val="810"/>
    <w:next w:val="810"/>
    <w:link w:val="655"/>
    <w:uiPriority w:val="11"/>
    <w:qFormat/>
    <w:pPr>
      <w:spacing w:before="200" w:after="200"/>
    </w:pPr>
    <w:rPr>
      <w:sz w:val="24"/>
      <w:szCs w:val="24"/>
    </w:rPr>
  </w:style>
  <w:style w:type="character" w:styleId="655">
    <w:name w:val="Subtitle Char"/>
    <w:link w:val="654"/>
    <w:uiPriority w:val="11"/>
    <w:rPr>
      <w:sz w:val="24"/>
      <w:szCs w:val="24"/>
    </w:rPr>
  </w:style>
  <w:style w:type="paragraph" w:styleId="656">
    <w:name w:val="Quote"/>
    <w:basedOn w:val="810"/>
    <w:next w:val="810"/>
    <w:link w:val="657"/>
    <w:uiPriority w:val="29"/>
    <w:qFormat/>
    <w:pPr>
      <w:ind w:left="720" w:right="720"/>
    </w:pPr>
    <w:rPr>
      <w:i/>
    </w:rPr>
  </w:style>
  <w:style w:type="character" w:styleId="657">
    <w:name w:val="Quote Char"/>
    <w:link w:val="656"/>
    <w:uiPriority w:val="29"/>
    <w:rPr>
      <w:i/>
    </w:rPr>
  </w:style>
  <w:style w:type="paragraph" w:styleId="658">
    <w:name w:val="Intense Quote"/>
    <w:basedOn w:val="810"/>
    <w:next w:val="810"/>
    <w:link w:val="6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59">
    <w:name w:val="Intense Quote Char"/>
    <w:link w:val="658"/>
    <w:uiPriority w:val="30"/>
    <w:rPr>
      <w:i/>
    </w:rPr>
  </w:style>
  <w:style w:type="paragraph" w:styleId="660">
    <w:name w:val="Header"/>
    <w:basedOn w:val="810"/>
    <w:link w:val="6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1">
    <w:name w:val="Header Char"/>
    <w:link w:val="660"/>
    <w:uiPriority w:val="99"/>
  </w:style>
  <w:style w:type="paragraph" w:styleId="662">
    <w:name w:val="Footer"/>
    <w:basedOn w:val="810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Footer Char"/>
    <w:link w:val="662"/>
    <w:uiPriority w:val="99"/>
  </w:style>
  <w:style w:type="paragraph" w:styleId="664">
    <w:name w:val="Caption"/>
    <w:basedOn w:val="810"/>
    <w:next w:val="8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5">
    <w:name w:val="Caption Char"/>
    <w:basedOn w:val="664"/>
    <w:link w:val="662"/>
    <w:uiPriority w:val="99"/>
  </w:style>
  <w:style w:type="table" w:styleId="666">
    <w:name w:val="Table Grid"/>
    <w:basedOn w:val="81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Table Grid Light"/>
    <w:basedOn w:val="8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8">
    <w:name w:val="Plain Table 1"/>
    <w:basedOn w:val="8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81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3">
    <w:name w:val="Grid Table 1 Light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2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4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5">
    <w:name w:val="Grid Table 4 - Accent 1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6">
    <w:name w:val="Grid Table 4 - Accent 2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7">
    <w:name w:val="Grid Table 4 - Accent 3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8">
    <w:name w:val="Grid Table 4 - Accent 4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99">
    <w:name w:val="Grid Table 4 - Accent 5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0">
    <w:name w:val="Grid Table 4 - Accent 6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1">
    <w:name w:val="Grid Table 5 Dark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2">
    <w:name w:val="Grid Table 5 Dark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03">
    <w:name w:val="Grid Table 5 Dark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04">
    <w:name w:val="Grid Table 5 Dark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08">
    <w:name w:val="Grid Table 6 Colorful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6 Colorful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0">
    <w:name w:val="Grid Table 6 Colorful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1">
    <w:name w:val="Grid Table 6 Colorful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2">
    <w:name w:val="Grid Table 6 Colorful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3">
    <w:name w:val="Grid Table 6 Colorful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6 Colorful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7 Colorful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7 Colorful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0">
    <w:name w:val="List Table 2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1">
    <w:name w:val="List Table 2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2">
    <w:name w:val="List Table 2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3">
    <w:name w:val="List Table 2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4">
    <w:name w:val="List Table 2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5">
    <w:name w:val="List Table 2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6">
    <w:name w:val="List Table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5 Dark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6 Colorful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8">
    <w:name w:val="List Table 6 Colorful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59">
    <w:name w:val="List Table 6 Colorful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List Table 6 Colorful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1">
    <w:name w:val="List Table 6 Colorful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List Table 6 Colorful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3">
    <w:name w:val="List Table 6 Colorful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4">
    <w:name w:val="List Table 7 Colorful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5">
    <w:name w:val="List Table 7 Colorful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66">
    <w:name w:val="List Table 7 Colorful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67">
    <w:name w:val="List Table 7 Colorful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68">
    <w:name w:val="List Table 7 Colorful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69">
    <w:name w:val="List Table 7 Colorful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70">
    <w:name w:val="List Table 7 Colorful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71">
    <w:name w:val="Lined - Accent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2">
    <w:name w:val="Lined - Accent 1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73">
    <w:name w:val="Lined - Accent 2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74">
    <w:name w:val="Lined - Accent 3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75">
    <w:name w:val="Lined - Accent 4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76">
    <w:name w:val="Lined - Accent 5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77">
    <w:name w:val="Lined - Accent 6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78">
    <w:name w:val="Bordered &amp; Lined - Accent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9">
    <w:name w:val="Bordered &amp; Lined - Accent 1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80">
    <w:name w:val="Bordered &amp; Lined - Accent 2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81">
    <w:name w:val="Bordered &amp; Lined - Accent 3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82">
    <w:name w:val="Bordered &amp; Lined - Accent 4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83">
    <w:name w:val="Bordered &amp; Lined - Accent 5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84">
    <w:name w:val="Bordered &amp; Lined - Accent 6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85">
    <w:name w:val="Bordered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6">
    <w:name w:val="Bordered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7">
    <w:name w:val="Bordered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8">
    <w:name w:val="Bordered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89">
    <w:name w:val="Bordered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0">
    <w:name w:val="Bordered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1">
    <w:name w:val="Bordered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2">
    <w:name w:val="Hyperlink"/>
    <w:uiPriority w:val="99"/>
    <w:unhideWhenUsed/>
    <w:rPr>
      <w:color w:val="0000ff" w:themeColor="hyperlink"/>
      <w:u w:val="single"/>
    </w:rPr>
  </w:style>
  <w:style w:type="paragraph" w:styleId="793">
    <w:name w:val="footnote text"/>
    <w:basedOn w:val="810"/>
    <w:link w:val="794"/>
    <w:uiPriority w:val="99"/>
    <w:semiHidden/>
    <w:unhideWhenUsed/>
    <w:pPr>
      <w:spacing w:after="40" w:line="240" w:lineRule="auto"/>
    </w:pPr>
    <w:rPr>
      <w:sz w:val="18"/>
    </w:r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pPr>
      <w:spacing w:after="0" w:line="240" w:lineRule="auto"/>
    </w:pPr>
    <w:rPr>
      <w:sz w:val="20"/>
    </w:r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qFormat/>
  </w:style>
  <w:style w:type="table" w:styleId="81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2" w:default="1">
    <w:name w:val="No List"/>
    <w:uiPriority w:val="99"/>
    <w:semiHidden/>
    <w:unhideWhenUsed/>
  </w:style>
  <w:style w:type="paragraph" w:styleId="813">
    <w:name w:val="No Spacing"/>
    <w:basedOn w:val="810"/>
    <w:uiPriority w:val="1"/>
    <w:qFormat/>
    <w:pPr>
      <w:spacing w:after="0" w:line="240" w:lineRule="auto"/>
    </w:pPr>
  </w:style>
  <w:style w:type="paragraph" w:styleId="814">
    <w:name w:val="List Paragraph"/>
    <w:basedOn w:val="810"/>
    <w:uiPriority w:val="34"/>
    <w:qFormat/>
    <w:pPr>
      <w:contextualSpacing/>
      <w:ind w:left="720"/>
    </w:pPr>
  </w:style>
  <w:style w:type="character" w:styleId="815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3</cp:revision>
  <dcterms:modified xsi:type="dcterms:W3CDTF">2023-02-07T10:52:16Z</dcterms:modified>
</cp:coreProperties>
</file>